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江西高校人文社科管理系统使用指南</w:t>
      </w:r>
    </w:p>
    <w:p>
      <w:pPr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江西高校人文社科管理系统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网址是什么？</w:t>
      </w:r>
    </w:p>
    <w:p>
      <w:pPr>
        <w:numPr>
          <w:ilvl w:val="0"/>
          <w:numId w:val="0"/>
        </w:numPr>
        <w:spacing w:line="600" w:lineRule="exact"/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instrText xml:space="preserve"> HYPERLINK "http://47.114.81.8:8500/" </w:instrTex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separate"/>
      </w:r>
      <w:r>
        <w:rPr>
          <w:rStyle w:val="4"/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http://47.114.81.8:8500/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 xml:space="preserve">   一定要注意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中英文切换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用什么浏览器？</w:t>
      </w:r>
    </w:p>
    <w:p>
      <w:pPr>
        <w:numPr>
          <w:ilvl w:val="0"/>
          <w:numId w:val="0"/>
        </w:numPr>
        <w:spacing w:line="600" w:lineRule="exact"/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答：推荐使用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谷歌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浏览器。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问：高校科研管理人员登录初始密码？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答：JX321    一定要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注意大小写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。登录后立刻修改密码并牢记。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申报新项目流程是什么？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答：教师登录操作：教师注册—科研人员审核是否为本校教师—审核通过后，教师登录系统，按步骤填报申报书—填报结束后，教师在线打印申报书。</w:t>
      </w:r>
    </w:p>
    <w:p>
      <w:pPr>
        <w:numPr>
          <w:ilvl w:val="0"/>
          <w:numId w:val="0"/>
        </w:numPr>
        <w:spacing w:line="600" w:lineRule="exact"/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学校管理员：登录修改密码—审核新注册教师—根据线下评审结果，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通过系统推荐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拟推荐项目。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如何判断新系统中的科研人员是新注册的还是之前注册过的？</w:t>
      </w:r>
    </w:p>
    <w:p>
      <w:pPr>
        <w:widowControl w:val="0"/>
        <w:numPr>
          <w:ilvl w:val="0"/>
          <w:numId w:val="0"/>
        </w:numPr>
        <w:spacing w:line="600" w:lineRule="exact"/>
        <w:jc w:val="both"/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答：新注册的科研人员用户编号都是以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学校编号（即系统中的机构代码）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开头。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独立学院转设的问题？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答：凡涉及到独立学院转设的，请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以新校名和老校名两个名义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，明确以往科研数据交由谁管理，向省教育厅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正式来函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，交到社政处。同时，为明确科研隶属关系，先暂停赣南科技学院（江西理工大学应用科技学院）、景德镇艺术职业大学（景德镇陶瓷大学科技艺术学院）、赣东学院（东华理工大学长江学院）、南昌医学院（江西中医药大学科技学院）、南昌交通学院（华东交通大学理工学院）、江西科技师范大学理工学院（南昌应用技术师范学院）使用，待正式来函后，开放系统，延误时间自然顺延。</w:t>
      </w:r>
    </w:p>
    <w:p>
      <w:pPr>
        <w:numPr>
          <w:ilvl w:val="0"/>
          <w:numId w:val="1"/>
        </w:numPr>
        <w:spacing w:line="600" w:lineRule="exact"/>
        <w:ind w:left="0" w:leftChars="0" w:firstLine="0" w:firstLineChars="0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来函的邮寄地址是什么？</w:t>
      </w:r>
    </w:p>
    <w:p>
      <w:pPr>
        <w:numPr>
          <w:ilvl w:val="0"/>
          <w:numId w:val="0"/>
        </w:numPr>
        <w:spacing w:line="600" w:lineRule="exact"/>
        <w:ind w:leftChars="0"/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  <w:r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来函尽快邮寄，邮寄地址是：江西省南昌市红谷滩新区学府大道 589 号江西科技师范大学红角洲校区图书馆 1035 室，收件人陈路，13127513550，用顺丰或EMS。</w:t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系统里项目结项情况看不到怎么办？</w:t>
      </w:r>
    </w:p>
    <w:p>
      <w:pPr>
        <w:numPr>
          <w:ilvl w:val="0"/>
          <w:numId w:val="0"/>
        </w:numPr>
        <w:spacing w:line="600" w:lineRule="exact"/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</w:p>
    <w:p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</w:pPr>
      <w:r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  <w:drawing>
          <wp:inline distT="0" distB="0" distL="114300" distR="114300">
            <wp:extent cx="5260975" cy="1772920"/>
            <wp:effectExtent l="0" t="0" r="15875" b="17780"/>
            <wp:docPr id="2" name="图片 2" descr="04c7c0a2aa414e79700afa69a6289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4c7c0a2aa414e79700afa69a62892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新注册用户在哪里审核呢？</w:t>
      </w: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</w:pPr>
      <w:r>
        <w:rPr>
          <w:rFonts w:hint="default" w:ascii="仿宋_GB2312" w:hAnsi="Times New Roman" w:eastAsia="仿宋_GB2312"/>
          <w:b/>
          <w:bCs/>
          <w:color w:val="000000"/>
          <w:kern w:val="0"/>
          <w:sz w:val="32"/>
          <w:szCs w:val="32"/>
          <w:lang w:val="en-US"/>
        </w:rPr>
        <w:drawing>
          <wp:inline distT="0" distB="0" distL="114300" distR="114300">
            <wp:extent cx="5273040" cy="3354070"/>
            <wp:effectExtent l="0" t="0" r="3810" b="17780"/>
            <wp:docPr id="3" name="图片 3" descr="8cd14baa4d58bca4d261212aa1929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cd14baa4d58bca4d261212aa1929d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10、为什么要补充身份证号和信息？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数据是1999年至今的，由于历史原因采集的字段不同，导致新老系统1000多条数据不能完全匹配。现针对有问题的数据，向有关高校征集补充信息。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一份是压缩文件包：缺身份证号；一份是缺学校和立项编号。请各科研处负责同志自取并尽快填报后私信发我微信。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highlight w:val="yellow"/>
          <w:lang w:val="en-US" w:eastAsia="zh-CN"/>
        </w:rPr>
        <w:t>11、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  <w:highlight w:val="yellow"/>
        </w:rPr>
        <w:t>为什么用老账户登录不了？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答：申报系统为2021年新投入使用，采用唯一身份标识形式，如以往有高校人文社科立项项目，</w:t>
      </w:r>
      <w:r>
        <w:rPr>
          <w:rFonts w:hint="eastAsia" w:ascii="仿宋_GB2312" w:hAnsi="Times New Roman" w:eastAsia="仿宋_GB2312"/>
          <w:b/>
          <w:bCs/>
          <w:color w:val="C00000"/>
          <w:kern w:val="0"/>
          <w:sz w:val="32"/>
          <w:szCs w:val="32"/>
        </w:rPr>
        <w:t>且输入过身份证号码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，</w:t>
      </w:r>
      <w:r>
        <w:rPr>
          <w:rFonts w:hint="eastAsia" w:ascii="仿宋_GB2312" w:hAnsi="Times New Roman" w:eastAsia="仿宋_GB2312"/>
          <w:b/>
          <w:bCs/>
          <w:color w:val="C00000"/>
          <w:kern w:val="0"/>
          <w:sz w:val="32"/>
          <w:szCs w:val="32"/>
        </w:rPr>
        <w:t>可以使用身份证号码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登陆；如没有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输入过身份证号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也没有项目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存在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，则</w:t>
      </w:r>
      <w:r>
        <w:rPr>
          <w:rFonts w:hint="eastAsia" w:ascii="仿宋_GB2312" w:hAnsi="Times New Roman" w:eastAsia="仿宋_GB2312"/>
          <w:b/>
          <w:bCs/>
          <w:color w:val="C00000"/>
          <w:kern w:val="0"/>
          <w:sz w:val="32"/>
          <w:szCs w:val="32"/>
        </w:rPr>
        <w:t>注册新用户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，由所在学校科研部门审核后，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就</w:t>
      </w:r>
      <w:r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  <w:t>可使用身份证号码登陆。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若老账户中有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项目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存在，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不要让老师自行操作！！高校科研管理人员也不要审核通过他的身份信息！！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科研处只需要把身份证号补充好，报给我！我们审核后技术员在系统中完善身份证号后，自然就可以登录。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hAnsi="Times New Roman" w:eastAsia="仿宋_GB2312"/>
          <w:b/>
          <w:bCs/>
          <w:color w:val="000000"/>
          <w:kern w:val="0"/>
          <w:sz w:val="32"/>
          <w:szCs w:val="32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12、系统里面因缺乏身份证信息而停用的老师，有的已经退休了，高校科研管理人员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可以在系统里面把这些退休的老师删除吗？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highlight w:val="yellow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highlight w:val="yellow"/>
          <w:lang w:val="en-US" w:eastAsia="zh-CN"/>
        </w:rPr>
        <w:t>答：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highlight w:val="yellow"/>
          <w:lang w:val="en-US" w:eastAsia="zh-CN"/>
        </w:rPr>
        <w:t>不能删！！可以停用（有停用按钮，勾选后点停用）。否则会影响整个系统数据。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2315210</wp:posOffset>
            </wp:positionV>
            <wp:extent cx="5273675" cy="1398905"/>
            <wp:effectExtent l="0" t="0" r="3175" b="10795"/>
            <wp:wrapTopAndBottom/>
            <wp:docPr id="8" name="图片 8" descr="07e08741063da0efc7fa908ec49a8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7e08741063da0efc7fa908ec49a8c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228600</wp:posOffset>
            </wp:positionV>
            <wp:extent cx="5264785" cy="1712595"/>
            <wp:effectExtent l="0" t="0" r="12065" b="1905"/>
            <wp:wrapTopAndBottom/>
            <wp:docPr id="1" name="图片 1" descr="29a8a9a75f37a31ef80b0f4655e90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9a8a9a75f37a31ef80b0f4655e90c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</w:pP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</w:pP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highlight w:val="none"/>
          <w:lang w:val="en-US" w:eastAsia="zh-CN"/>
        </w:rPr>
        <w:t>13、补充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身份证号码时发现有老师已退休或已离职的情况，可以不提供吗？</w:t>
      </w:r>
    </w:p>
    <w:p>
      <w:pPr>
        <w:numPr>
          <w:ilvl w:val="0"/>
          <w:numId w:val="0"/>
        </w:numPr>
        <w:spacing w:line="600" w:lineRule="exact"/>
        <w:ind w:leftChars="0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当然可以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，只需在表格中标记，并在系统中把他账号停用即可。</w:t>
      </w:r>
    </w:p>
    <w:p>
      <w:pPr>
        <w:numPr>
          <w:ilvl w:val="0"/>
          <w:numId w:val="0"/>
        </w:numPr>
        <w:spacing w:line="600" w:lineRule="exact"/>
        <w:ind w:leftChars="0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14、新系统中历史数据有部分数据不全，怎么办？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答：需要延后处理。</w:t>
      </w:r>
      <w:r>
        <w:rPr>
          <w:rFonts w:hint="eastAsia" w:ascii="仿宋_GB2312" w:eastAsia="仿宋_GB2312"/>
          <w:b/>
          <w:bCs/>
          <w:color w:val="C00000"/>
          <w:kern w:val="0"/>
          <w:sz w:val="32"/>
          <w:szCs w:val="32"/>
          <w:lang w:val="en-US" w:eastAsia="zh-CN"/>
        </w:rPr>
        <w:t>请不要过多关注。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auto"/>
          <w:kern w:val="0"/>
          <w:sz w:val="32"/>
          <w:szCs w:val="32"/>
          <w:lang w:val="en-US" w:eastAsia="zh-CN"/>
        </w:rPr>
        <w:t>15、在申</w:t>
      </w: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报时有老师点了保存，就不能修改了，若还要修改怎么办？</w:t>
      </w:r>
    </w:p>
    <w:p>
      <w:pPr>
        <w:numPr>
          <w:ilvl w:val="0"/>
          <w:numId w:val="0"/>
        </w:numPr>
        <w:spacing w:line="600" w:lineRule="exact"/>
        <w:ind w:leftChars="0"/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t>答：系统有暂存功能，如果老师觉得没有填好还要修改，就用暂存按钮，不要提交。若老师点了保存并提交，还要修改就只能由学校管理员退回后老师才能修改。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b/>
          <w:bCs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3040" cy="2273935"/>
            <wp:effectExtent l="0" t="0" r="3810" b="12065"/>
            <wp:docPr id="4" name="图片 4" descr="ed40481b1b64f5eafc6abba99f863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d40481b1b64f5eafc6abba99f863c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600" w:lineRule="exact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16、高校科研管理员怎么退回呢？</w:t>
      </w:r>
    </w:p>
    <w:p>
      <w:pPr>
        <w:numPr>
          <w:ilvl w:val="0"/>
          <w:numId w:val="0"/>
        </w:numPr>
        <w:spacing w:line="600" w:lineRule="exact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答：学校管理员退回操作：在项目管理-项目初审界面有一个不通过按钮，会填写不通过的原因，退回成功后，老师就能修改项目了。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3040" cy="1489710"/>
            <wp:effectExtent l="0" t="0" r="3810" b="15240"/>
            <wp:docPr id="5" name="图片 5" descr="a44c2c01855f5440ce128a20c1bd3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44c2c01855f5440ce128a20c1bd3d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8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4310" cy="1465580"/>
            <wp:effectExtent l="0" t="0" r="2540" b="1270"/>
            <wp:docPr id="6" name="图片 6" descr="46a0b69041ff598ec2450f2ad3c64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6a0b69041ff598ec2450f2ad3c648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3040" cy="2273935"/>
            <wp:effectExtent l="0" t="0" r="3810" b="12065"/>
            <wp:docPr id="7" name="图片 7" descr="0c7f92383904ee4e04f725d85124a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c7f92383904ee4e04f725d85124a6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17、老师的申报内容，没有提交只是暂存，再次登录就找不到了，怎么办？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答：有些资料填写</w:t>
      </w:r>
      <w:r>
        <w:rPr>
          <w:rFonts w:hint="eastAsia" w:ascii="仿宋_GB2312" w:eastAsia="仿宋_GB2312"/>
          <w:b/>
          <w:color w:val="0000FF"/>
          <w:kern w:val="0"/>
          <w:sz w:val="32"/>
          <w:szCs w:val="32"/>
          <w:lang w:val="en-US" w:eastAsia="zh-CN"/>
        </w:rPr>
        <w:t>没填完整</w:t>
      </w: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，保存不了，所以一定要</w:t>
      </w: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规范操作。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FFFFFF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18、</w:t>
      </w:r>
      <w:r>
        <w:rPr>
          <w:rFonts w:hint="eastAsia" w:ascii="仿宋_GB2312" w:eastAsia="仿宋_GB2312"/>
          <w:b/>
          <w:color w:val="0000FF"/>
          <w:kern w:val="0"/>
          <w:sz w:val="32"/>
          <w:szCs w:val="32"/>
          <w:lang w:val="en-US" w:eastAsia="zh-CN"/>
        </w:rPr>
        <w:t>老师因为工作调动，更换学校名称，这种情况怎么办？</w:t>
      </w:r>
      <w:r>
        <w:rPr>
          <w:rFonts w:hint="eastAsia" w:ascii="仿宋_GB2312" w:eastAsia="仿宋_GB2312"/>
          <w:b/>
          <w:color w:val="00B050"/>
          <w:kern w:val="0"/>
          <w:sz w:val="32"/>
          <w:szCs w:val="32"/>
          <w:lang w:val="en-US" w:eastAsia="zh-CN"/>
        </w:rPr>
        <w:t>（新修改</w:t>
      </w:r>
      <w:r>
        <w:rPr>
          <w:rFonts w:hint="eastAsia" w:ascii="仿宋_GB2312" w:eastAsia="仿宋_GB2312"/>
          <w:b/>
          <w:color w:val="00B050"/>
          <w:kern w:val="0"/>
          <w:sz w:val="32"/>
          <w:szCs w:val="32"/>
          <w:highlight w:val="none"/>
          <w:lang w:val="en-US" w:eastAsia="zh-CN"/>
        </w:rPr>
        <w:t>办法</w:t>
      </w:r>
      <w:r>
        <w:rPr>
          <w:rFonts w:hint="eastAsia" w:ascii="仿宋_GB2312" w:eastAsia="仿宋_GB2312"/>
          <w:b/>
          <w:color w:val="00B050"/>
          <w:kern w:val="0"/>
          <w:sz w:val="32"/>
          <w:szCs w:val="32"/>
          <w:lang w:val="en-US" w:eastAsia="zh-CN"/>
        </w:rPr>
        <w:t>）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答：老师换单位的问题，老师换单位的问题，已经解决了，由原学校提出申请，现学校做接收审核。有在研课题的，学校不能调出老师，系统要提示他，有在研课题，须走项目变更程序。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一、老师更换学校，由调出学校发出申请，由接收学校进行审核，具体流程如下：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第一步：调出申请，由学校发出申请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770" cy="1454785"/>
            <wp:effectExtent l="0" t="0" r="5080" b="12065"/>
            <wp:docPr id="11" name="图片 1" descr="68c8ec09a601f121a18b961905174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68c8ec09a601f121a18b961905174b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eastAsia="宋体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3675" cy="1565910"/>
            <wp:effectExtent l="0" t="0" r="3175" b="1524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6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第二步：调入学校审核，接收学校操作界面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1548130"/>
            <wp:effectExtent l="0" t="0" r="8255" b="13970"/>
            <wp:docPr id="13" name="图片 3" descr="fecd82aae02410096e9e6ca212b6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fecd82aae02410096e9e6ca212b66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最后，审核成功后老师所在学校就会变了。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auto"/>
          <w:kern w:val="0"/>
          <w:sz w:val="32"/>
          <w:szCs w:val="32"/>
          <w:lang w:val="en-US" w:eastAsia="zh-CN"/>
        </w:rPr>
        <w:t>19、项目参与人员在系统中提交不成功怎么办？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答：对主持人参与或其他老师参与课题有一定的限制，参照管理办法（2021年修订）执行。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原因有两点:一是申报书查重不通过；二是课题组成员参与次数受限。</w:t>
      </w:r>
    </w:p>
    <w:p>
      <w:pPr>
        <w:numPr>
          <w:ilvl w:val="0"/>
          <w:numId w:val="2"/>
        </w:numPr>
        <w:spacing w:line="240" w:lineRule="auto"/>
        <w:ind w:leftChars="0"/>
        <w:rPr>
          <w:rFonts w:hint="eastAsia" w:ascii="仿宋_GB2312" w:eastAsia="仿宋_GB2312"/>
          <w:b/>
          <w:color w:val="2F5597" w:themeColor="accent5" w:themeShade="BF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2F5597" w:themeColor="accent5" w:themeShade="BF"/>
          <w:kern w:val="0"/>
          <w:sz w:val="32"/>
          <w:szCs w:val="32"/>
          <w:lang w:val="en-US" w:eastAsia="zh-CN"/>
        </w:rPr>
        <w:t>打印时为什么会出现乱码？（新增加）</w:t>
      </w:r>
    </w:p>
    <w:p>
      <w:pPr>
        <w:numPr>
          <w:ilvl w:val="0"/>
          <w:numId w:val="0"/>
        </w:numPr>
        <w:spacing w:line="240" w:lineRule="auto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答：要保证申报书上所有内容必须是下载到本地的（包括文字和图片），如果填写时有内容是从网上复制粘贴就会出现乱码，涉及到公式、表格等内容，必须做图片插入。</w:t>
      </w: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  <w:t>已经结题但系统中仍未结题，这种情况怎么办？（新增加）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答：由于老系统历史数据的问题出现这种情况，如果影响申报，请科研处老师核对信息并把结项证书拍照给我，我汇总后提交技术员处理，如果不影响本次申报，我们之后也会对数据进行核对，请大家不要着急。</w:t>
      </w: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  <w:t>注册的个人信息有不完整的情况怎么办？（新增加）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答：个人信息请老师登陆后自己完善一下。</w:t>
      </w: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42C7"/>
          <w:kern w:val="0"/>
          <w:sz w:val="32"/>
          <w:szCs w:val="32"/>
          <w:lang w:val="en-US" w:eastAsia="zh-CN"/>
        </w:rPr>
        <w:t>老师注册后仍然登录不了，显示未启用，是什么原因？（新增加）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答：是因为科研处未审核，只需要</w:t>
      </w: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科研处老师审核一下</w:t>
      </w: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就可以。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4310" cy="2765425"/>
            <wp:effectExtent l="0" t="0" r="2540" b="15875"/>
            <wp:docPr id="9" name="图片 9" descr="a273cbc2d12d0114b7508585d07ed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273cbc2d12d0114b7508585d07edb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5272405" cy="2727960"/>
            <wp:effectExtent l="0" t="0" r="4445" b="15240"/>
            <wp:docPr id="10" name="图片 10" descr="d6c6d5fc356e4d79e2b632b25b529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6c6d5fc356e4d79e2b632b25b5292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老师如何在系统查看自己的立项结项情况？</w:t>
      </w:r>
    </w:p>
    <w:p>
      <w:pPr>
        <w:numPr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答：点项目管理—项目申报查看—一般项目年份选择全部。</w:t>
      </w: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之前纸质变更申请做完了的，还需要在系统中再变更一遍吗？</w:t>
      </w:r>
    </w:p>
    <w:p>
      <w:pPr>
        <w:numPr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答：即使是纸质变更完成了，省厅已盖过章，但如果在系统中还没变过来，也需要填附件3带佐证。</w:t>
      </w:r>
    </w:p>
    <w:p>
      <w:pPr>
        <w:numPr>
          <w:ilvl w:val="0"/>
          <w:numId w:val="2"/>
        </w:numPr>
        <w:spacing w:line="240" w:lineRule="auto"/>
        <w:ind w:left="0" w:leftChars="0" w:firstLine="0" w:firstLineChars="0"/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学校错误咋么办？</w:t>
      </w:r>
    </w:p>
    <w:p>
      <w:pPr>
        <w:numPr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答：必须走调出调入程序！（指南中有更新），除非是学校名字写错了，写成一个完全没有的名字可以让我们修改。</w:t>
      </w:r>
    </w:p>
    <w:p>
      <w:pPr>
        <w:numPr>
          <w:ilvl w:val="0"/>
          <w:numId w:val="0"/>
        </w:numPr>
        <w:rPr>
          <w:rFonts w:hint="default" w:asciiTheme="minorHAnsi" w:hAnsiTheme="minorHAnsi" w:cstheme="minorBidi"/>
          <w:b/>
          <w:bCs/>
          <w:szCs w:val="24"/>
          <w:highlight w:val="yellow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highlight w:val="yellow"/>
          <w:lang w:val="en-US" w:eastAsia="zh-CN"/>
        </w:rPr>
        <w:t>27、</w:t>
      </w:r>
      <w:r>
        <w:rPr>
          <w:rFonts w:hint="eastAsia" w:asciiTheme="minorHAnsi" w:hAnsiTheme="minorHAnsi" w:cstheme="minorBidi"/>
          <w:b/>
          <w:bCs/>
          <w:szCs w:val="24"/>
          <w:highlight w:val="yellow"/>
          <w:lang w:val="en-US" w:eastAsia="zh-CN"/>
        </w:rPr>
        <w:t xml:space="preserve"> </w:t>
      </w:r>
      <w:r>
        <w:rPr>
          <w:rFonts w:hint="eastAsia" w:ascii="仿宋_GB2312" w:eastAsia="仿宋_GB2312"/>
          <w:b/>
          <w:color w:val="C00000"/>
          <w:kern w:val="0"/>
          <w:sz w:val="32"/>
          <w:szCs w:val="32"/>
          <w:highlight w:val="yellow"/>
          <w:lang w:val="en-US" w:eastAsia="zh-CN"/>
        </w:rPr>
        <w:t>项目状态是立项的老师，如果想更换学校走项目变更流程，怎么办？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答：以下是操作步骤：</w:t>
      </w:r>
    </w:p>
    <w:p>
      <w:pPr>
        <w:numPr>
          <w:ilvl w:val="0"/>
          <w:numId w:val="0"/>
        </w:numPr>
        <w:rPr>
          <w:rFonts w:hint="default" w:asciiTheme="minorHAnsi" w:hAnsiTheme="minorHAnsi" w:cstheme="minorBidi"/>
          <w:szCs w:val="24"/>
          <w:lang w:val="en-US" w:eastAsia="zh-CN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t>一、老师账号填写项目变更信息</w:t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70480"/>
            <wp:effectExtent l="0" t="0" r="10160" b="127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0340" cy="1880870"/>
            <wp:effectExtent l="0" t="0" r="16510" b="508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t>二、学校审核提交上来的流程</w:t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19050" cy="19050"/>
            <wp:effectExtent l="0" t="0" r="0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19050" cy="19050"/>
            <wp:effectExtent l="0" t="0" r="0" b="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Theme="minorHAnsi" w:hAnsiTheme="minorHAnsi" w:eastAsiaTheme="minorEastAsia" w:cstheme="minorBidi"/>
          <w:szCs w:val="24"/>
          <w:lang w:val="en-US" w:eastAsia="zh-CN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t>三、省厅终审</w:t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  <w:r>
        <w:rPr>
          <w:rFonts w:asciiTheme="minorHAnsi" w:hAnsiTheme="minorHAnsi" w:cstheme="minorBidi"/>
          <w:szCs w:val="24"/>
        </w:rPr>
        <w:drawing>
          <wp:inline distT="0" distB="0" distL="114300" distR="114300">
            <wp:extent cx="5266690" cy="2567940"/>
            <wp:effectExtent l="0" t="0" r="10160" b="381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hAnsiTheme="minorHAnsi" w:cstheme="minorBidi"/>
          <w:szCs w:val="24"/>
        </w:rPr>
      </w:pPr>
    </w:p>
    <w:p>
      <w:pPr>
        <w:numPr>
          <w:ilvl w:val="0"/>
          <w:numId w:val="0"/>
        </w:numPr>
        <w:rPr>
          <w:rFonts w:hint="eastAsia" w:asciiTheme="minorHAnsi" w:hAnsiTheme="minorHAnsi" w:cstheme="minorBidi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HAnsi" w:hAnsiTheme="minorHAnsi" w:cstheme="minorBidi"/>
          <w:szCs w:val="24"/>
          <w:lang w:val="en-US" w:eastAsia="zh-CN"/>
        </w:rPr>
      </w:pPr>
    </w:p>
    <w:p>
      <w:pPr>
        <w:numPr>
          <w:ilvl w:val="0"/>
          <w:numId w:val="3"/>
        </w:numPr>
        <w:rPr>
          <w:rFonts w:hint="eastAsia" w:asciiTheme="minorHAnsi" w:hAnsiTheme="minorHAnsi" w:cstheme="minorBidi"/>
          <w:szCs w:val="24"/>
          <w:lang w:val="en-US" w:eastAsia="zh-CN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t>老师用户进行登录</w:t>
      </w:r>
    </w:p>
    <w:p>
      <w:pPr>
        <w:numPr>
          <w:ilvl w:val="0"/>
          <w:numId w:val="0"/>
        </w:numPr>
        <w:rPr>
          <w:rFonts w:hint="default" w:asciiTheme="minorHAnsi" w:hAnsiTheme="minorHAnsi" w:cstheme="minorBidi"/>
          <w:szCs w:val="24"/>
          <w:lang w:val="en-US" w:eastAsia="zh-CN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t>在项目管理-项目申报查看列表-找到刚才申请的项目名称，可以看到学校由南昌大学变更成江西师范大学。</w:t>
      </w:r>
    </w:p>
    <w:p>
      <w:pPr>
        <w:numPr>
          <w:ilvl w:val="0"/>
          <w:numId w:val="0"/>
        </w:numPr>
        <w:rPr>
          <w:rFonts w:hint="eastAsia" w:asciiTheme="minorHAnsi" w:hAnsiTheme="minorHAnsi" w:cstheme="minorBidi"/>
          <w:szCs w:val="24"/>
          <w:lang w:val="en-US" w:eastAsia="zh-CN"/>
        </w:rPr>
      </w:pPr>
      <w:r>
        <w:rPr>
          <w:rFonts w:hint="eastAsia" w:asciiTheme="minorHAnsi" w:hAnsiTheme="minorHAnsi" w:cstheme="minorBidi"/>
          <w:szCs w:val="24"/>
          <w:lang w:val="en-US" w:eastAsia="zh-CN"/>
        </w:rPr>
        <w:drawing>
          <wp:inline distT="0" distB="0" distL="114300" distR="114300">
            <wp:extent cx="5265420" cy="1590040"/>
            <wp:effectExtent l="0" t="0" r="11430" b="10160"/>
            <wp:docPr id="26" name="图片 26" descr="162942748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629427482(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28、</w:t>
      </w:r>
      <w:bookmarkStart w:id="0" w:name="_GoBack"/>
      <w:bookmarkEnd w:id="0"/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因与老系统数据比对不上导致停用的用户，怎么办？</w:t>
      </w:r>
    </w:p>
    <w:p>
      <w:pPr>
        <w:numPr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答：不着急用的话等补全数据再使用，着急的话填附件3。</w:t>
      </w:r>
    </w:p>
    <w:p>
      <w:pPr>
        <w:numPr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leftChars="0"/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leftChars="0"/>
        <w:rPr>
          <w:rFonts w:hint="default" w:ascii="仿宋_GB2312" w:eastAsia="仿宋_GB2312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最后强调一下，不管是高校科研处的科研管理人员还是申报项目的老师，无论什么原因都</w:t>
      </w: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不要随便删除数据</w:t>
      </w: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，可以</w:t>
      </w:r>
      <w:r>
        <w:rPr>
          <w:rFonts w:hint="eastAsia" w:ascii="仿宋_GB2312" w:eastAsia="仿宋_GB2312"/>
          <w:b/>
          <w:color w:val="C00000"/>
          <w:kern w:val="0"/>
          <w:sz w:val="32"/>
          <w:szCs w:val="32"/>
          <w:lang w:val="en-US" w:eastAsia="zh-CN"/>
        </w:rPr>
        <w:t>停用</w:t>
      </w:r>
      <w:r>
        <w:rPr>
          <w:rFonts w:hint="eastAsia" w:ascii="仿宋_GB2312" w:eastAsia="仿宋_GB2312"/>
          <w:b/>
          <w:color w:val="000000"/>
          <w:kern w:val="0"/>
          <w:sz w:val="32"/>
          <w:szCs w:val="32"/>
          <w:lang w:val="en-US" w:eastAsia="zh-CN"/>
        </w:rPr>
        <w:t>！数据问题大家也不要着急，暂时也不要过度关注数据问题，待数据补充完善后，会发布公告，届时再进行核对！</w:t>
      </w:r>
    </w:p>
    <w:p>
      <w:pPr>
        <w:numPr>
          <w:ilvl w:val="0"/>
          <w:numId w:val="0"/>
        </w:numPr>
        <w:spacing w:line="600" w:lineRule="exact"/>
        <w:rPr>
          <w:rFonts w:hint="eastAsia" w:ascii="仿宋_GB2312" w:hAnsi="Times New Roman" w:eastAsia="仿宋_GB2312"/>
          <w:color w:val="000000"/>
          <w:kern w:val="0"/>
          <w:sz w:val="32"/>
          <w:szCs w:val="32"/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85E7395"/>
    <w:multiLevelType w:val="singleLevel"/>
    <w:tmpl w:val="885E7395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7AD1A9F"/>
    <w:multiLevelType w:val="singleLevel"/>
    <w:tmpl w:val="97AD1A9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60531FF4"/>
    <w:multiLevelType w:val="singleLevel"/>
    <w:tmpl w:val="60531FF4"/>
    <w:lvl w:ilvl="0" w:tentative="0">
      <w:start w:val="20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AF3E61"/>
    <w:rsid w:val="07E05830"/>
    <w:rsid w:val="099459EA"/>
    <w:rsid w:val="116A1823"/>
    <w:rsid w:val="20EB2990"/>
    <w:rsid w:val="21A55410"/>
    <w:rsid w:val="243C1895"/>
    <w:rsid w:val="282A295B"/>
    <w:rsid w:val="28AF3E61"/>
    <w:rsid w:val="2F783E09"/>
    <w:rsid w:val="34FB303A"/>
    <w:rsid w:val="3C247A1D"/>
    <w:rsid w:val="3C574351"/>
    <w:rsid w:val="3D8906FB"/>
    <w:rsid w:val="44D256CB"/>
    <w:rsid w:val="5BA13047"/>
    <w:rsid w:val="5BE0171C"/>
    <w:rsid w:val="6A2D3065"/>
    <w:rsid w:val="70F144F3"/>
    <w:rsid w:val="769D7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cs="宋体" w:eastAsiaTheme="minorEastAsia"/>
      <w:kern w:val="2"/>
      <w:sz w:val="21"/>
      <w:szCs w:val="21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2021-08-15T03:56:00Z</dcterms:created>
  <dc:creator>13127</dc:creator>
  <cp:lastModifiedBy>宇宙级别帅的薛</cp:lastModifiedBy>
  <dcterms:modified xsi:type="dcterms:W3CDTF">2021-08-20T04:14:59Z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