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发明专利“一种计算机故障报警系统”简介</w:t>
      </w:r>
    </w:p>
    <w:p>
      <w:pPr>
        <w:rPr>
          <w:sz w:val="28"/>
          <w:szCs w:val="28"/>
        </w:rPr>
      </w:pPr>
    </w:p>
    <w:p>
      <w:pPr>
        <w:ind w:firstLine="560" w:firstLineChars="200"/>
        <w:rPr>
          <w:rFonts w:eastAsia="楷体_GB2312"/>
          <w:sz w:val="28"/>
          <w:szCs w:val="28"/>
        </w:rPr>
      </w:pPr>
      <w:r>
        <w:rPr>
          <w:rFonts w:hint="eastAsia"/>
          <w:sz w:val="28"/>
          <w:szCs w:val="28"/>
        </w:rPr>
        <w:t>本发明公开了一种计算机故障报警系统，涉及计算机技术领域。该系统包括：电流传感器、温度传感器、处理器、第一计数器、第二计数器、监测模块、发送模块、第一确定模块、第二确定模块、告警设备和基准数据输入器。通过本发明的系统可解决显示器或串口设备显示的故障状态与实际故障状态不能精确匹配的问题。另外，本发明还通过设置温度传感器和电流传感器实时监测电源的电流和计算机内处理器的温度，通过设置监测周期，对电源的电流和计算机内处理器的温度进行监测，通过第一计数器的累积值和第二计数器的累积值判断是否出现故障，避免了计算机系统处理瞬时故障或间歇故障对系统带来负荷的问题。</w:t>
      </w:r>
    </w:p>
    <w:p>
      <w:pPr>
        <w:adjustRightInd w:val="0"/>
        <w:snapToGrid w:val="0"/>
        <w:spacing w:before="312" w:beforeLines="100" w:line="360" w:lineRule="auto"/>
        <w:jc w:val="both"/>
        <w:rPr>
          <w:rFonts w:eastAsia="楷体_GB2312"/>
          <w:sz w:val="28"/>
          <w:szCs w:val="28"/>
        </w:rPr>
      </w:pPr>
      <w:bookmarkStart w:id="0" w:name="_GoBack"/>
      <w:bookmarkEnd w:id="0"/>
      <w:r>
        <w:t xml:space="preserve"> </w:t>
      </w:r>
      <w:r>
        <w:object>
          <v:shape id="_x0000_i1025" o:spt="75" type="#_x0000_t75" style="height:393.75pt;width:431.25pt;" o:ole="t" filled="f" o:preferrelative="t" stroked="f" coordsize="21600,21600">
            <v:path/>
            <v:fill on="f" focussize="0,0"/>
            <v:stroke on="f" joinstyle="miter"/>
            <v:imagedata r:id="rId5" o:title=""/>
            <o:lock v:ext="edit" aspectratio="t"/>
            <w10:wrap type="none"/>
            <w10:anchorlock/>
          </v:shape>
          <o:OLEObject Type="Embed" ProgID="Visio.Drawing.11" ShapeID="_x0000_i1025" DrawAspect="Content" ObjectID="_1468075725" r:id="rId4">
            <o:LockedField>false</o:LockedField>
          </o:OLEObject>
        </w:object>
      </w:r>
    </w:p>
    <w:p>
      <w:pPr>
        <w:widowControl/>
        <w:adjustRightInd w:val="0"/>
        <w:snapToGrid w:val="0"/>
        <w:spacing w:line="360" w:lineRule="auto"/>
        <w:jc w:val="center"/>
      </w:pPr>
    </w:p>
    <w:p>
      <w:pPr>
        <w:adjustRightInd w:val="0"/>
        <w:snapToGrid w:val="0"/>
        <w:spacing w:line="360" w:lineRule="auto"/>
        <w:jc w:val="center"/>
        <w:rPr>
          <w:rFonts w:eastAsia="楷体_GB2312"/>
          <w:sz w:val="28"/>
          <w:szCs w:val="28"/>
        </w:rPr>
      </w:pPr>
      <w:r>
        <w:rPr>
          <w:rFonts w:hint="eastAsia" w:eastAsia="楷体_GB2312"/>
          <w:sz w:val="28"/>
          <w:szCs w:val="28"/>
        </w:rPr>
        <w:t>图</w:t>
      </w:r>
      <w:r>
        <w:rPr>
          <w:rFonts w:eastAsia="楷体_GB2312"/>
          <w:sz w:val="28"/>
          <w:szCs w:val="28"/>
        </w:rPr>
        <w:t>1</w:t>
      </w:r>
      <w:r>
        <w:rPr>
          <w:rFonts w:hint="eastAsia" w:eastAsia="楷体_GB2312"/>
          <w:sz w:val="28"/>
          <w:szCs w:val="28"/>
        </w:rPr>
        <w:t xml:space="preserve"> </w:t>
      </w:r>
    </w:p>
    <w:p>
      <w:pPr>
        <w:rPr>
          <w:sz w:val="28"/>
          <w:szCs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B74"/>
    <w:rsid w:val="00102128"/>
    <w:rsid w:val="001C127F"/>
    <w:rsid w:val="001D4B13"/>
    <w:rsid w:val="003B159F"/>
    <w:rsid w:val="003C7850"/>
    <w:rsid w:val="004611FC"/>
    <w:rsid w:val="004B340C"/>
    <w:rsid w:val="006E4BDE"/>
    <w:rsid w:val="00CE5865"/>
    <w:rsid w:val="00D72B74"/>
    <w:rsid w:val="00DD0F50"/>
    <w:rsid w:val="00E949B7"/>
    <w:rsid w:val="00F9472C"/>
    <w:rsid w:val="08834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WYS-NC</Company>
  <Pages>3</Pages>
  <Words>219</Words>
  <Characters>1253</Characters>
  <Lines>10</Lines>
  <Paragraphs>2</Paragraphs>
  <TotalTime>20</TotalTime>
  <ScaleCrop>false</ScaleCrop>
  <LinksUpToDate>false</LinksUpToDate>
  <CharactersWithSpaces>1470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2020-10-22T07:53:00Z</dcterms:created>
  <dc:creator>Administrator</dc:creator>
  <cp:lastModifiedBy>方方</cp:lastModifiedBy>
  <dcterms:modified xsi:type="dcterms:W3CDTF">2020-11-13T06:45:26Z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